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334E7B" w:rsidTr="00CB66BE">
        <w:tc>
          <w:tcPr>
            <w:tcW w:w="9888" w:type="dxa"/>
          </w:tcPr>
          <w:p w:rsidR="00334E7B" w:rsidRDefault="00334E7B" w:rsidP="00CB66BE">
            <w:pPr>
              <w:spacing w:line="228" w:lineRule="auto"/>
              <w:ind w:right="318"/>
              <w:jc w:val="center"/>
              <w:rPr>
                <w:rFonts w:ascii="TimesDL" w:hAnsi="TimesDL" w:cs="TimesDL"/>
                <w:sz w:val="18"/>
                <w:szCs w:val="18"/>
              </w:rPr>
            </w:pPr>
            <w:r w:rsidRPr="000F6BFC">
              <w:rPr>
                <w:rFonts w:ascii="TimesDL" w:hAnsi="TimesDL" w:cs="TimesDL"/>
                <w:sz w:val="18"/>
                <w:szCs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53529799" r:id="rId6"/>
              </w:object>
            </w:r>
          </w:p>
        </w:tc>
      </w:tr>
    </w:tbl>
    <w:p w:rsidR="00334E7B" w:rsidRPr="008B3973" w:rsidRDefault="00334E7B" w:rsidP="00334E7B">
      <w:pPr>
        <w:spacing w:line="216" w:lineRule="auto"/>
        <w:jc w:val="center"/>
        <w:rPr>
          <w:sz w:val="32"/>
          <w:szCs w:val="32"/>
        </w:rPr>
      </w:pPr>
      <w:r w:rsidRPr="008B3973">
        <w:rPr>
          <w:sz w:val="32"/>
          <w:szCs w:val="32"/>
        </w:rPr>
        <w:t xml:space="preserve">АДМИНИСТРАЦИЯ </w:t>
      </w:r>
    </w:p>
    <w:p w:rsidR="00334E7B" w:rsidRPr="008B3973" w:rsidRDefault="00334E7B" w:rsidP="00334E7B">
      <w:pPr>
        <w:spacing w:line="216" w:lineRule="auto"/>
        <w:jc w:val="center"/>
        <w:rPr>
          <w:sz w:val="32"/>
          <w:szCs w:val="32"/>
        </w:rPr>
      </w:pPr>
      <w:r w:rsidRPr="008B3973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334E7B" w:rsidRPr="008B3973" w:rsidRDefault="00334E7B" w:rsidP="00334E7B">
      <w:pPr>
        <w:pStyle w:val="1"/>
        <w:spacing w:line="216" w:lineRule="auto"/>
        <w:rPr>
          <w:b w:val="0"/>
          <w:bCs/>
          <w:sz w:val="32"/>
          <w:szCs w:val="32"/>
        </w:rPr>
      </w:pPr>
      <w:r w:rsidRPr="008B3973">
        <w:rPr>
          <w:b w:val="0"/>
          <w:bCs/>
          <w:sz w:val="32"/>
          <w:szCs w:val="32"/>
        </w:rPr>
        <w:t>НИЖЕГОРОДСКОЙ ОБЛАСТИ</w:t>
      </w:r>
    </w:p>
    <w:p w:rsidR="00370577" w:rsidRDefault="00370577" w:rsidP="00334E7B">
      <w:pPr>
        <w:spacing w:line="216" w:lineRule="auto"/>
        <w:jc w:val="center"/>
        <w:rPr>
          <w:bCs/>
          <w:spacing w:val="100"/>
          <w:sz w:val="32"/>
          <w:szCs w:val="32"/>
        </w:rPr>
      </w:pPr>
    </w:p>
    <w:p w:rsidR="00334E7B" w:rsidRPr="00370577" w:rsidRDefault="00370577" w:rsidP="00334E7B">
      <w:pPr>
        <w:spacing w:line="216" w:lineRule="auto"/>
        <w:jc w:val="center"/>
        <w:rPr>
          <w:bCs/>
          <w:spacing w:val="100"/>
          <w:sz w:val="32"/>
          <w:szCs w:val="32"/>
        </w:rPr>
      </w:pPr>
      <w:r w:rsidRPr="00370577">
        <w:rPr>
          <w:bCs/>
          <w:spacing w:val="100"/>
          <w:sz w:val="32"/>
          <w:szCs w:val="32"/>
        </w:rPr>
        <w:t>ПОСТАНОВЛЕНИЕ</w:t>
      </w:r>
    </w:p>
    <w:p w:rsidR="00334E7B" w:rsidRPr="008B3973" w:rsidRDefault="00334E7B" w:rsidP="00334E7B">
      <w:pPr>
        <w:spacing w:line="216" w:lineRule="auto"/>
      </w:pPr>
    </w:p>
    <w:p w:rsidR="00334E7B" w:rsidRDefault="00FA0394" w:rsidP="00334E7B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334E7B" w:rsidRPr="008B3973">
        <w:rPr>
          <w:sz w:val="28"/>
          <w:szCs w:val="28"/>
        </w:rPr>
        <w:t xml:space="preserve"> </w:t>
      </w:r>
      <w:r w:rsidR="00334E7B">
        <w:rPr>
          <w:sz w:val="28"/>
          <w:szCs w:val="28"/>
        </w:rPr>
        <w:t>августа</w:t>
      </w:r>
      <w:r w:rsidR="00334E7B" w:rsidRPr="008B3973">
        <w:rPr>
          <w:sz w:val="28"/>
          <w:szCs w:val="28"/>
        </w:rPr>
        <w:t xml:space="preserve"> 202</w:t>
      </w:r>
      <w:r w:rsidR="00334E7B">
        <w:rPr>
          <w:sz w:val="28"/>
          <w:szCs w:val="28"/>
        </w:rPr>
        <w:t>3</w:t>
      </w:r>
      <w:r w:rsidR="00334E7B" w:rsidRPr="008B3973">
        <w:rPr>
          <w:sz w:val="28"/>
          <w:szCs w:val="28"/>
        </w:rPr>
        <w:t xml:space="preserve"> года                                            </w:t>
      </w:r>
      <w:r w:rsidR="00334E7B">
        <w:rPr>
          <w:sz w:val="28"/>
          <w:szCs w:val="28"/>
        </w:rPr>
        <w:t xml:space="preserve">                                    </w:t>
      </w:r>
      <w:r w:rsidR="00334E7B" w:rsidRPr="008B3973">
        <w:rPr>
          <w:sz w:val="28"/>
          <w:szCs w:val="28"/>
        </w:rPr>
        <w:t>№</w:t>
      </w:r>
      <w:r>
        <w:rPr>
          <w:sz w:val="28"/>
          <w:szCs w:val="28"/>
        </w:rPr>
        <w:t>1173</w:t>
      </w:r>
      <w:bookmarkStart w:id="0" w:name="_GoBack"/>
      <w:bookmarkEnd w:id="0"/>
    </w:p>
    <w:p w:rsidR="00334E7B" w:rsidRPr="00282C6B" w:rsidRDefault="00334E7B" w:rsidP="00282C6B">
      <w:pPr>
        <w:spacing w:line="216" w:lineRule="auto"/>
        <w:jc w:val="center"/>
        <w:rPr>
          <w:b/>
          <w:sz w:val="28"/>
          <w:szCs w:val="28"/>
        </w:rPr>
      </w:pPr>
    </w:p>
    <w:p w:rsidR="00334E7B" w:rsidRPr="00282C6B" w:rsidRDefault="00334E7B" w:rsidP="00B27F1F">
      <w:pPr>
        <w:jc w:val="center"/>
        <w:rPr>
          <w:b/>
          <w:sz w:val="28"/>
          <w:szCs w:val="28"/>
        </w:rPr>
      </w:pPr>
      <w:r w:rsidRPr="00282C6B">
        <w:rPr>
          <w:b/>
          <w:sz w:val="28"/>
          <w:szCs w:val="28"/>
        </w:rPr>
        <w:t>О запрете купания на водоемах</w:t>
      </w:r>
      <w:r w:rsidR="00282C6B">
        <w:rPr>
          <w:b/>
          <w:sz w:val="28"/>
          <w:szCs w:val="28"/>
        </w:rPr>
        <w:t xml:space="preserve"> </w:t>
      </w:r>
      <w:r w:rsidRPr="00282C6B">
        <w:rPr>
          <w:b/>
          <w:sz w:val="28"/>
          <w:szCs w:val="28"/>
        </w:rPr>
        <w:t>Вознесенского муниципального округа</w:t>
      </w:r>
      <w:r w:rsidR="00282C6B">
        <w:rPr>
          <w:b/>
          <w:sz w:val="28"/>
          <w:szCs w:val="28"/>
        </w:rPr>
        <w:t xml:space="preserve"> </w:t>
      </w:r>
      <w:r w:rsidRPr="00282C6B">
        <w:rPr>
          <w:b/>
          <w:sz w:val="28"/>
          <w:szCs w:val="28"/>
        </w:rPr>
        <w:t>Нижегородской области в летний период</w:t>
      </w:r>
    </w:p>
    <w:p w:rsidR="00334E7B" w:rsidRDefault="00334E7B"/>
    <w:p w:rsidR="00334E7B" w:rsidRDefault="00334E7B" w:rsidP="00B27F1F">
      <w:pPr>
        <w:jc w:val="both"/>
        <w:rPr>
          <w:sz w:val="28"/>
          <w:szCs w:val="28"/>
        </w:rPr>
      </w:pPr>
      <w:r>
        <w:tab/>
      </w:r>
      <w:proofErr w:type="gramStart"/>
      <w:r w:rsidRPr="00334E7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с частью 4 статьи 6 Водного кодекса Российской федерации</w:t>
      </w:r>
      <w:r w:rsidR="00152BD8">
        <w:rPr>
          <w:sz w:val="28"/>
          <w:szCs w:val="28"/>
        </w:rPr>
        <w:t>, Уставом Вознесенского муниципального округа Нижегородской области, в связи с отсутствием на территории Вознесенского муниципального округа пляжей и других организованных мест массового отдыха на воде, позволяющих обеспечить безопасность граждан на водоемах, в целях охраны жизни</w:t>
      </w:r>
      <w:proofErr w:type="gramEnd"/>
      <w:r w:rsidR="00152BD8">
        <w:rPr>
          <w:sz w:val="28"/>
          <w:szCs w:val="28"/>
        </w:rPr>
        <w:t xml:space="preserve"> и здоровья граждан:</w:t>
      </w:r>
    </w:p>
    <w:p w:rsidR="00152BD8" w:rsidRDefault="00152BD8" w:rsidP="00B27F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22905">
        <w:rPr>
          <w:sz w:val="28"/>
          <w:szCs w:val="28"/>
        </w:rPr>
        <w:t>Запретить купание в местах</w:t>
      </w:r>
      <w:r w:rsidR="00160A55">
        <w:rPr>
          <w:sz w:val="28"/>
          <w:szCs w:val="28"/>
        </w:rPr>
        <w:t>,</w:t>
      </w:r>
      <w:r w:rsidR="00ED63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необорудованных и неисследованных на предмет санитарно-химического и </w:t>
      </w:r>
      <w:proofErr w:type="spellStart"/>
      <w:r>
        <w:rPr>
          <w:sz w:val="28"/>
          <w:szCs w:val="28"/>
        </w:rPr>
        <w:t>паразитологического</w:t>
      </w:r>
      <w:proofErr w:type="spellEnd"/>
      <w:r>
        <w:rPr>
          <w:sz w:val="28"/>
          <w:szCs w:val="28"/>
        </w:rPr>
        <w:t xml:space="preserve"> состояния.</w:t>
      </w:r>
    </w:p>
    <w:p w:rsidR="00152BD8" w:rsidRDefault="00152BD8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Начальни</w:t>
      </w:r>
      <w:r w:rsidR="00C22905">
        <w:rPr>
          <w:sz w:val="28"/>
          <w:szCs w:val="28"/>
        </w:rPr>
        <w:t xml:space="preserve">ку территориального управления совместно с начальниками территориальных отделов территориального управления </w:t>
      </w:r>
      <w:r>
        <w:rPr>
          <w:sz w:val="28"/>
          <w:szCs w:val="28"/>
        </w:rPr>
        <w:t>администрации Вознесенского муниципального округа Нижегородской области:</w:t>
      </w:r>
    </w:p>
    <w:p w:rsidR="00152BD8" w:rsidRDefault="00152BD8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всего купального сезона проводить разъяснительную работу с населением о запрете купания в открытых водоемах и необходимости особого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детьми с вручением Памяток;</w:t>
      </w:r>
    </w:p>
    <w:p w:rsidR="00152BD8" w:rsidRDefault="00152BD8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взять на особый контроль семьи, в которых допускается нахождение детей без присмотра и контроля со стороны взрослых,</w:t>
      </w:r>
      <w:r w:rsidR="0085200C">
        <w:rPr>
          <w:sz w:val="28"/>
          <w:szCs w:val="28"/>
        </w:rPr>
        <w:t xml:space="preserve"> проводить с</w:t>
      </w:r>
      <w:r>
        <w:rPr>
          <w:sz w:val="28"/>
          <w:szCs w:val="28"/>
        </w:rPr>
        <w:t xml:space="preserve"> </w:t>
      </w:r>
      <w:r w:rsidR="0085200C">
        <w:rPr>
          <w:sz w:val="28"/>
          <w:szCs w:val="28"/>
        </w:rPr>
        <w:t>такими семьями индивидуальную профилактическую работу, вручить родителям памятки о запрете купания под роспись;</w:t>
      </w:r>
    </w:p>
    <w:p w:rsidR="0085200C" w:rsidRDefault="0085200C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выставить аншлаги у открытых водоемов о запрете купания;</w:t>
      </w:r>
    </w:p>
    <w:p w:rsidR="0085200C" w:rsidRDefault="0085200C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руководителям предприятий, организаций, учреждений всех форм собственности, расположенных на территории Вознесенского муниципального округа, обеспечить проведение инструктажа среди работников о запр</w:t>
      </w:r>
      <w:r w:rsidR="00953D2F">
        <w:rPr>
          <w:sz w:val="28"/>
          <w:szCs w:val="28"/>
        </w:rPr>
        <w:t>ете купания в реках и водоемах м</w:t>
      </w:r>
      <w:r>
        <w:rPr>
          <w:sz w:val="28"/>
          <w:szCs w:val="28"/>
        </w:rPr>
        <w:t>униципального округа.</w:t>
      </w:r>
    </w:p>
    <w:p w:rsidR="0085200C" w:rsidRDefault="0085200C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76C95"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ГЗ и ПБ администрации Вознесенского муниципального округа Нижегородской области совместно с управлением образования организовать разъяснительную работу среди детей, подростков, молодежи </w:t>
      </w:r>
      <w:r>
        <w:rPr>
          <w:sz w:val="28"/>
          <w:szCs w:val="28"/>
        </w:rPr>
        <w:lastRenderedPageBreak/>
        <w:t>о возможных последствиях купания в реках и водоемах, не оборудованных для отдыха на воде и не соответствующих санитарным нормам;</w:t>
      </w:r>
    </w:p>
    <w:p w:rsidR="0085200C" w:rsidRDefault="0085200C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разработать графики работы мобильных оперативных групп по патрулированию мест отдыха граждан на водоемах с привлечением сотрудников </w:t>
      </w:r>
      <w:r w:rsidR="004739DE">
        <w:rPr>
          <w:sz w:val="28"/>
          <w:szCs w:val="28"/>
        </w:rPr>
        <w:t>МО МВД России «</w:t>
      </w:r>
      <w:proofErr w:type="spellStart"/>
      <w:r w:rsidR="004739DE">
        <w:rPr>
          <w:sz w:val="28"/>
          <w:szCs w:val="28"/>
        </w:rPr>
        <w:t>Дивеевский</w:t>
      </w:r>
      <w:proofErr w:type="spellEnd"/>
      <w:r w:rsidR="004739DE">
        <w:rPr>
          <w:sz w:val="28"/>
          <w:szCs w:val="28"/>
        </w:rPr>
        <w:t xml:space="preserve">». Патрулирование мест отдыха у воды </w:t>
      </w:r>
      <w:r w:rsidR="00953D2F">
        <w:rPr>
          <w:sz w:val="28"/>
          <w:szCs w:val="28"/>
        </w:rPr>
        <w:t>осуществлять на автотранспорте а</w:t>
      </w:r>
      <w:r w:rsidR="004739DE">
        <w:rPr>
          <w:sz w:val="28"/>
          <w:szCs w:val="28"/>
        </w:rPr>
        <w:t>дминистрации Вознесенского муниципального округа и территориальных отделов.</w:t>
      </w:r>
    </w:p>
    <w:p w:rsidR="004739DE" w:rsidRDefault="004739DE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</w:t>
      </w:r>
      <w:r w:rsidR="00953D2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подлежит официальному опубликованию в «Редакции газеты «Наша Жизнь» и на сайте администрации Вознесенского муниципального округа Нижегородской области.</w:t>
      </w:r>
    </w:p>
    <w:p w:rsidR="004739DE" w:rsidRDefault="004739DE" w:rsidP="00B27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739DE" w:rsidRDefault="004739DE" w:rsidP="00B27F1F">
      <w:pPr>
        <w:ind w:firstLine="708"/>
        <w:jc w:val="both"/>
        <w:rPr>
          <w:sz w:val="28"/>
          <w:szCs w:val="28"/>
        </w:rPr>
      </w:pPr>
    </w:p>
    <w:p w:rsidR="00385133" w:rsidRDefault="00385133" w:rsidP="004739DE">
      <w:pPr>
        <w:spacing w:line="276" w:lineRule="auto"/>
        <w:ind w:firstLine="708"/>
        <w:jc w:val="both"/>
        <w:rPr>
          <w:sz w:val="28"/>
          <w:szCs w:val="28"/>
        </w:rPr>
      </w:pPr>
    </w:p>
    <w:p w:rsidR="004739DE" w:rsidRDefault="004739DE" w:rsidP="00C22905">
      <w:pPr>
        <w:spacing w:line="276" w:lineRule="auto"/>
        <w:jc w:val="both"/>
        <w:rPr>
          <w:sz w:val="28"/>
          <w:szCs w:val="28"/>
        </w:rPr>
      </w:pPr>
    </w:p>
    <w:p w:rsidR="004739DE" w:rsidRDefault="004739DE" w:rsidP="00152B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 местного</w:t>
      </w:r>
    </w:p>
    <w:p w:rsidR="004739DE" w:rsidRDefault="00385133" w:rsidP="00152B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4739DE">
        <w:rPr>
          <w:sz w:val="28"/>
          <w:szCs w:val="28"/>
        </w:rPr>
        <w:t>амоуправления округа</w:t>
      </w:r>
      <w:r w:rsidR="004739DE">
        <w:rPr>
          <w:sz w:val="28"/>
          <w:szCs w:val="28"/>
        </w:rPr>
        <w:tab/>
      </w:r>
      <w:r w:rsidR="004739DE">
        <w:rPr>
          <w:sz w:val="28"/>
          <w:szCs w:val="28"/>
        </w:rPr>
        <w:tab/>
      </w:r>
      <w:r w:rsidR="004739DE">
        <w:rPr>
          <w:sz w:val="28"/>
          <w:szCs w:val="28"/>
        </w:rPr>
        <w:tab/>
      </w:r>
      <w:r w:rsidR="004739DE">
        <w:rPr>
          <w:sz w:val="28"/>
          <w:szCs w:val="28"/>
        </w:rPr>
        <w:tab/>
      </w:r>
      <w:r w:rsidR="004739DE">
        <w:rPr>
          <w:sz w:val="28"/>
          <w:szCs w:val="28"/>
        </w:rPr>
        <w:tab/>
        <w:t>И.А.Мартынов</w:t>
      </w:r>
    </w:p>
    <w:p w:rsidR="004739DE" w:rsidRDefault="004739DE" w:rsidP="00152BD8">
      <w:pPr>
        <w:ind w:firstLine="708"/>
        <w:rPr>
          <w:sz w:val="28"/>
          <w:szCs w:val="28"/>
        </w:rPr>
      </w:pPr>
    </w:p>
    <w:p w:rsidR="004739DE" w:rsidRDefault="004739DE" w:rsidP="00152BD8">
      <w:pPr>
        <w:ind w:firstLine="708"/>
        <w:rPr>
          <w:sz w:val="28"/>
          <w:szCs w:val="28"/>
        </w:rPr>
      </w:pPr>
    </w:p>
    <w:p w:rsidR="00C22905" w:rsidRDefault="00C22905" w:rsidP="00152BD8">
      <w:pPr>
        <w:ind w:firstLine="708"/>
        <w:rPr>
          <w:sz w:val="28"/>
          <w:szCs w:val="28"/>
        </w:rPr>
      </w:pPr>
    </w:p>
    <w:p w:rsidR="004739DE" w:rsidRDefault="004739DE" w:rsidP="00C22905">
      <w:pPr>
        <w:rPr>
          <w:sz w:val="28"/>
          <w:szCs w:val="28"/>
        </w:rPr>
      </w:pPr>
    </w:p>
    <w:p w:rsidR="004739DE" w:rsidRDefault="004739DE" w:rsidP="00152BD8">
      <w:pPr>
        <w:ind w:firstLine="708"/>
        <w:rPr>
          <w:i/>
        </w:rPr>
      </w:pPr>
    </w:p>
    <w:p w:rsidR="00580561" w:rsidRDefault="00580561" w:rsidP="00152BD8">
      <w:pPr>
        <w:ind w:firstLine="708"/>
        <w:rPr>
          <w:i/>
        </w:rPr>
      </w:pPr>
    </w:p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Default="00580561" w:rsidP="00580561"/>
    <w:p w:rsidR="00580561" w:rsidRPr="00FD6917" w:rsidRDefault="00580561" w:rsidP="00B27F1F">
      <w:pPr>
        <w:spacing w:line="216" w:lineRule="auto"/>
      </w:pPr>
      <w:r>
        <w:tab/>
      </w:r>
      <w:r w:rsidR="00B27F1F">
        <w:t xml:space="preserve"> </w:t>
      </w:r>
    </w:p>
    <w:p w:rsidR="00580561" w:rsidRPr="004739DE" w:rsidRDefault="00580561" w:rsidP="00152BD8">
      <w:pPr>
        <w:ind w:firstLine="708"/>
        <w:rPr>
          <w:i/>
        </w:rPr>
      </w:pPr>
    </w:p>
    <w:sectPr w:rsidR="00580561" w:rsidRPr="004739DE" w:rsidSect="00B27F1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ncoDi">
    <w:altName w:val="Courier New"/>
    <w:charset w:val="00"/>
    <w:family w:val="decorative"/>
    <w:pitch w:val="variable"/>
    <w:sig w:usb0="00000001" w:usb1="000000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7B"/>
    <w:rsid w:val="000F7D0E"/>
    <w:rsid w:val="00152BD8"/>
    <w:rsid w:val="00160A55"/>
    <w:rsid w:val="00282C6B"/>
    <w:rsid w:val="0032750E"/>
    <w:rsid w:val="00334E7B"/>
    <w:rsid w:val="00370577"/>
    <w:rsid w:val="00385133"/>
    <w:rsid w:val="003F5902"/>
    <w:rsid w:val="004739DE"/>
    <w:rsid w:val="00580561"/>
    <w:rsid w:val="005B0D37"/>
    <w:rsid w:val="0085200C"/>
    <w:rsid w:val="0085259B"/>
    <w:rsid w:val="00876C95"/>
    <w:rsid w:val="008E4586"/>
    <w:rsid w:val="00953D2F"/>
    <w:rsid w:val="009561BD"/>
    <w:rsid w:val="00B04C29"/>
    <w:rsid w:val="00B27F1F"/>
    <w:rsid w:val="00BA7FB2"/>
    <w:rsid w:val="00C22905"/>
    <w:rsid w:val="00DF5D09"/>
    <w:rsid w:val="00ED6341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4E7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7FB2"/>
    <w:pPr>
      <w:jc w:val="center"/>
    </w:pPr>
    <w:rPr>
      <w:rFonts w:ascii="BancoDi" w:hAnsi="BancoDi"/>
      <w:color w:val="800080"/>
      <w:sz w:val="44"/>
      <w:szCs w:val="20"/>
    </w:rPr>
  </w:style>
  <w:style w:type="character" w:customStyle="1" w:styleId="a4">
    <w:name w:val="Название Знак"/>
    <w:link w:val="a3"/>
    <w:rsid w:val="00BA7FB2"/>
    <w:rPr>
      <w:rFonts w:ascii="BancoDi" w:eastAsia="Times New Roman" w:hAnsi="BancoDi" w:cs="Times New Roman"/>
      <w:color w:val="800080"/>
      <w:sz w:val="44"/>
      <w:szCs w:val="20"/>
      <w:lang w:eastAsia="ru-RU"/>
    </w:rPr>
  </w:style>
  <w:style w:type="paragraph" w:styleId="a5">
    <w:name w:val="Subtitle"/>
    <w:basedOn w:val="a"/>
    <w:link w:val="a6"/>
    <w:qFormat/>
    <w:rsid w:val="00BA7FB2"/>
    <w:pPr>
      <w:jc w:val="center"/>
    </w:pPr>
    <w:rPr>
      <w:sz w:val="44"/>
    </w:rPr>
  </w:style>
  <w:style w:type="character" w:customStyle="1" w:styleId="a6">
    <w:name w:val="Подзаголовок Знак"/>
    <w:link w:val="a5"/>
    <w:rsid w:val="00BA7FB2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4E7B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4E7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7FB2"/>
    <w:pPr>
      <w:jc w:val="center"/>
    </w:pPr>
    <w:rPr>
      <w:rFonts w:ascii="BancoDi" w:hAnsi="BancoDi"/>
      <w:color w:val="800080"/>
      <w:sz w:val="44"/>
      <w:szCs w:val="20"/>
    </w:rPr>
  </w:style>
  <w:style w:type="character" w:customStyle="1" w:styleId="a4">
    <w:name w:val="Название Знак"/>
    <w:link w:val="a3"/>
    <w:rsid w:val="00BA7FB2"/>
    <w:rPr>
      <w:rFonts w:ascii="BancoDi" w:eastAsia="Times New Roman" w:hAnsi="BancoDi" w:cs="Times New Roman"/>
      <w:color w:val="800080"/>
      <w:sz w:val="44"/>
      <w:szCs w:val="20"/>
      <w:lang w:eastAsia="ru-RU"/>
    </w:rPr>
  </w:style>
  <w:style w:type="paragraph" w:styleId="a5">
    <w:name w:val="Subtitle"/>
    <w:basedOn w:val="a"/>
    <w:link w:val="a6"/>
    <w:qFormat/>
    <w:rsid w:val="00BA7FB2"/>
    <w:pPr>
      <w:jc w:val="center"/>
    </w:pPr>
    <w:rPr>
      <w:sz w:val="44"/>
    </w:rPr>
  </w:style>
  <w:style w:type="character" w:customStyle="1" w:styleId="a6">
    <w:name w:val="Подзаголовок Знак"/>
    <w:link w:val="a5"/>
    <w:rsid w:val="00BA7FB2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4E7B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EDDSDron</dc:creator>
  <cp:lastModifiedBy>1</cp:lastModifiedBy>
  <cp:revision>2</cp:revision>
  <cp:lastPrinted>2023-08-11T08:49:00Z</cp:lastPrinted>
  <dcterms:created xsi:type="dcterms:W3CDTF">2023-08-14T11:50:00Z</dcterms:created>
  <dcterms:modified xsi:type="dcterms:W3CDTF">2023-08-14T11:50:00Z</dcterms:modified>
</cp:coreProperties>
</file>